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67" w:rsidRPr="00312FF5" w:rsidRDefault="00665267" w:rsidP="00665267">
      <w:pPr>
        <w:rPr>
          <w:rFonts w:ascii="Times New Roman" w:hAnsi="Times New Roman" w:cs="Times New Roman"/>
          <w:sz w:val="24"/>
          <w:szCs w:val="24"/>
        </w:rPr>
      </w:pPr>
      <w:r w:rsidRPr="00312FF5">
        <w:rPr>
          <w:rFonts w:ascii="Times New Roman" w:hAnsi="Times New Roman" w:cs="Times New Roman"/>
          <w:sz w:val="24"/>
          <w:szCs w:val="24"/>
        </w:rPr>
        <w:t>5а,б,в,г,д.</w:t>
      </w:r>
      <w:bookmarkStart w:id="0" w:name="_Hlk56261885"/>
      <w:r w:rsidRPr="00312FF5">
        <w:rPr>
          <w:rFonts w:ascii="Times New Roman" w:hAnsi="Times New Roman" w:cs="Times New Roman"/>
          <w:sz w:val="24"/>
          <w:szCs w:val="24"/>
        </w:rPr>
        <w:t>З</w:t>
      </w:r>
      <w:r w:rsidR="00501AB1">
        <w:rPr>
          <w:rFonts w:ascii="Times New Roman" w:hAnsi="Times New Roman" w:cs="Times New Roman"/>
          <w:sz w:val="24"/>
          <w:szCs w:val="24"/>
        </w:rPr>
        <w:t xml:space="preserve">адание по Биологии Бабиной С.Н.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с 30.11.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41"/>
        <w:gridCol w:w="3231"/>
      </w:tblGrid>
      <w:tr w:rsidR="00665267" w:rsidRPr="00312FF5" w:rsidTr="005E719E">
        <w:tc>
          <w:tcPr>
            <w:tcW w:w="993" w:type="dxa"/>
          </w:tcPr>
          <w:p w:rsidR="00665267" w:rsidRPr="00312FF5" w:rsidRDefault="00665267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841" w:type="dxa"/>
          </w:tcPr>
          <w:p w:rsidR="00665267" w:rsidRPr="00312FF5" w:rsidRDefault="00665267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231" w:type="dxa"/>
          </w:tcPr>
          <w:p w:rsidR="00665267" w:rsidRPr="00312FF5" w:rsidRDefault="00665267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665267" w:rsidRPr="00312FF5" w:rsidTr="006F1450">
        <w:trPr>
          <w:trHeight w:val="10681"/>
        </w:trPr>
        <w:tc>
          <w:tcPr>
            <w:tcW w:w="993" w:type="dxa"/>
          </w:tcPr>
          <w:p w:rsidR="00665267" w:rsidRPr="00312FF5" w:rsidRDefault="00665267" w:rsidP="005C4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</w:t>
            </w:r>
          </w:p>
        </w:tc>
        <w:tc>
          <w:tcPr>
            <w:tcW w:w="5841" w:type="dxa"/>
          </w:tcPr>
          <w:p w:rsidR="00501AB1" w:rsidRDefault="00665267" w:rsidP="005C4AF4">
            <w:r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.Посмотреть в Российской Электронной школе биология 5 класс урок №11 </w:t>
            </w:r>
            <w:r w:rsidR="004A73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 и многообразие грибов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». </w:t>
            </w:r>
            <w:hyperlink r:id="rId4" w:history="1">
              <w:r w:rsidR="00501AB1" w:rsidRPr="00150425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shd w:val="clear" w:color="auto" w:fill="FFFFFF"/>
                </w:rPr>
                <w:t>https://resh.edu.ru/subject/lesson/7853/main/268590</w:t>
              </w:r>
            </w:hyperlink>
          </w:p>
          <w:p w:rsidR="00981F1F" w:rsidRPr="00981F1F" w:rsidRDefault="00981F1F" w:rsidP="005C4AF4">
            <w:pPr>
              <w:rPr>
                <w:b/>
                <w:sz w:val="28"/>
                <w:szCs w:val="28"/>
              </w:rPr>
            </w:pPr>
            <w:r w:rsidRPr="00981F1F">
              <w:rPr>
                <w:b/>
                <w:sz w:val="28"/>
                <w:szCs w:val="28"/>
              </w:rPr>
              <w:t>ИЛИ</w:t>
            </w:r>
          </w:p>
          <w:p w:rsidR="004A73C0" w:rsidRPr="005E719E" w:rsidRDefault="00665267" w:rsidP="005C4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A73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 параграф 12</w:t>
            </w:r>
            <w:r w:rsidR="006F14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Грибы.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В тетради: </w:t>
            </w:r>
            <w:r w:rsidR="004A73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Дайте</w:t>
            </w:r>
            <w:r w:rsidR="004A73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определение.                                                       </w:t>
            </w:r>
            <w:r w:rsidR="004A73C0" w:rsidRPr="005E719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Грибы – это….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Переписать </w:t>
            </w:r>
            <w:r w:rsidRPr="00B8402F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текст, вставив пропущенные слова.</w:t>
            </w:r>
          </w:p>
          <w:p w:rsidR="005E719E" w:rsidRDefault="004A73C0" w:rsidP="005C4AF4">
            <w:pPr>
              <w:rPr>
                <w:rFonts w:ascii="Times New Roman" w:hAnsi="Times New Roman" w:cs="Times New Roman"/>
                <w:i/>
                <w:color w:val="1D1D1B"/>
                <w:sz w:val="24"/>
                <w:szCs w:val="24"/>
                <w:shd w:val="clear" w:color="auto" w:fill="FFFFFF"/>
              </w:rPr>
            </w:pPr>
            <w:r w:rsidRPr="004A73C0">
              <w:rPr>
                <w:rFonts w:ascii="Times New Roman" w:hAnsi="Times New Roman" w:cs="Times New Roman"/>
                <w:i/>
                <w:color w:val="1D1D1B"/>
                <w:sz w:val="24"/>
                <w:szCs w:val="24"/>
                <w:shd w:val="clear" w:color="auto" w:fill="FFFFFF"/>
              </w:rPr>
              <w:t xml:space="preserve">Грибы неподвижны, как и </w:t>
            </w:r>
            <w:r w:rsidR="005E719E">
              <w:rPr>
                <w:rFonts w:ascii="Times New Roman" w:hAnsi="Times New Roman" w:cs="Times New Roman"/>
                <w:i/>
                <w:color w:val="1D1D1B"/>
                <w:sz w:val="24"/>
                <w:szCs w:val="24"/>
                <w:shd w:val="clear" w:color="auto" w:fill="FFFFFF"/>
              </w:rPr>
              <w:t>____________, подобно __________, грибы постоянно растут. Но грибы, как и ____________, не имеют хлорофилла и поглощают готовые питательные вещества. Однако, в отличие от __________, грибы всасываютпитательные вещества с помощью отростков, отдалённо напоминающих корни.</w:t>
            </w:r>
          </w:p>
          <w:p w:rsidR="005E719E" w:rsidRDefault="005E719E" w:rsidP="005C4AF4">
            <w:pP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Заполнить таблицу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900"/>
              <w:gridCol w:w="3715"/>
            </w:tblGrid>
            <w:tr w:rsidR="005E719E" w:rsidTr="005E719E">
              <w:tc>
                <w:tcPr>
                  <w:tcW w:w="1900" w:type="dxa"/>
                </w:tcPr>
                <w:p w:rsidR="005E719E" w:rsidRPr="005E719E" w:rsidRDefault="005E719E" w:rsidP="005C4AF4">
                  <w:pPr>
                    <w:rPr>
                      <w:rFonts w:ascii="Times New Roman" w:hAnsi="Times New Roman" w:cs="Times New Roman"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1D1D1B"/>
                      <w:sz w:val="24"/>
                      <w:szCs w:val="24"/>
                      <w:shd w:val="clear" w:color="auto" w:fill="FFFFFF"/>
                    </w:rPr>
                    <w:t>Название гриба</w:t>
                  </w:r>
                </w:p>
              </w:tc>
              <w:tc>
                <w:tcPr>
                  <w:tcW w:w="3715" w:type="dxa"/>
                </w:tcPr>
                <w:p w:rsidR="005E719E" w:rsidRPr="005E719E" w:rsidRDefault="006F1450" w:rsidP="005C4AF4">
                  <w:pPr>
                    <w:rPr>
                      <w:rFonts w:ascii="Times New Roman" w:hAnsi="Times New Roman" w:cs="Times New Roman"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1D1D1B"/>
                      <w:sz w:val="24"/>
                      <w:szCs w:val="24"/>
                      <w:shd w:val="clear" w:color="auto" w:fill="FFFFFF"/>
                    </w:rPr>
                    <w:t>В чём</w:t>
                  </w:r>
                  <w:r w:rsidR="005E719E">
                    <w:rPr>
                      <w:rFonts w:ascii="Times New Roman" w:hAnsi="Times New Roman" w:cs="Times New Roman"/>
                      <w:color w:val="1D1D1B"/>
                      <w:sz w:val="24"/>
                      <w:szCs w:val="24"/>
                      <w:shd w:val="clear" w:color="auto" w:fill="FFFFFF"/>
                    </w:rPr>
                    <w:t xml:space="preserve"> польза </w:t>
                  </w:r>
                  <w:r>
                    <w:rPr>
                      <w:rFonts w:ascii="Times New Roman" w:hAnsi="Times New Roman" w:cs="Times New Roman"/>
                      <w:color w:val="1D1D1B"/>
                      <w:sz w:val="24"/>
                      <w:szCs w:val="24"/>
                      <w:shd w:val="clear" w:color="auto" w:fill="FFFFFF"/>
                    </w:rPr>
                    <w:t>и /</w:t>
                  </w:r>
                  <w:r w:rsidR="005E719E">
                    <w:rPr>
                      <w:rFonts w:ascii="Times New Roman" w:hAnsi="Times New Roman" w:cs="Times New Roman"/>
                      <w:color w:val="1D1D1B"/>
                      <w:sz w:val="24"/>
                      <w:szCs w:val="24"/>
                      <w:shd w:val="clear" w:color="auto" w:fill="FFFFFF"/>
                    </w:rPr>
                    <w:t>или вред.</w:t>
                  </w:r>
                </w:p>
              </w:tc>
            </w:tr>
            <w:tr w:rsidR="005E719E" w:rsidTr="005E719E">
              <w:tc>
                <w:tcPr>
                  <w:tcW w:w="1900" w:type="dxa"/>
                </w:tcPr>
                <w:p w:rsidR="005E719E" w:rsidRDefault="006F1450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  <w:t>Подосиновик</w:t>
                  </w:r>
                </w:p>
              </w:tc>
              <w:tc>
                <w:tcPr>
                  <w:tcW w:w="3715" w:type="dxa"/>
                </w:tcPr>
                <w:p w:rsidR="005E719E" w:rsidRDefault="005E719E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E719E" w:rsidTr="005E719E">
              <w:tc>
                <w:tcPr>
                  <w:tcW w:w="1900" w:type="dxa"/>
                </w:tcPr>
                <w:p w:rsidR="005E719E" w:rsidRDefault="006F1450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  <w:t>Мукор</w:t>
                  </w:r>
                  <w:proofErr w:type="spellEnd"/>
                </w:p>
              </w:tc>
              <w:tc>
                <w:tcPr>
                  <w:tcW w:w="3715" w:type="dxa"/>
                </w:tcPr>
                <w:p w:rsidR="005E719E" w:rsidRDefault="005E719E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E719E" w:rsidTr="005E719E">
              <w:tc>
                <w:tcPr>
                  <w:tcW w:w="1900" w:type="dxa"/>
                </w:tcPr>
                <w:p w:rsidR="005E719E" w:rsidRDefault="006F1450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  <w:t>Спорынья</w:t>
                  </w:r>
                </w:p>
              </w:tc>
              <w:tc>
                <w:tcPr>
                  <w:tcW w:w="3715" w:type="dxa"/>
                </w:tcPr>
                <w:p w:rsidR="005E719E" w:rsidRDefault="005E719E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E719E" w:rsidTr="005E719E">
              <w:tc>
                <w:tcPr>
                  <w:tcW w:w="1900" w:type="dxa"/>
                </w:tcPr>
                <w:p w:rsidR="005E719E" w:rsidRDefault="006F1450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  <w:t>Мухомор</w:t>
                  </w:r>
                </w:p>
              </w:tc>
              <w:tc>
                <w:tcPr>
                  <w:tcW w:w="3715" w:type="dxa"/>
                </w:tcPr>
                <w:p w:rsidR="005E719E" w:rsidRDefault="005E719E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E719E" w:rsidTr="005E719E">
              <w:tc>
                <w:tcPr>
                  <w:tcW w:w="1900" w:type="dxa"/>
                </w:tcPr>
                <w:p w:rsidR="005E719E" w:rsidRDefault="006F1450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  <w:t>Дрожжи</w:t>
                  </w:r>
                </w:p>
              </w:tc>
              <w:tc>
                <w:tcPr>
                  <w:tcW w:w="3715" w:type="dxa"/>
                </w:tcPr>
                <w:p w:rsidR="005E719E" w:rsidRDefault="005E719E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E719E" w:rsidTr="005E719E">
              <w:tc>
                <w:tcPr>
                  <w:tcW w:w="1900" w:type="dxa"/>
                </w:tcPr>
                <w:p w:rsidR="005E719E" w:rsidRDefault="006F1450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  <w:t>Трутовик</w:t>
                  </w:r>
                </w:p>
              </w:tc>
              <w:tc>
                <w:tcPr>
                  <w:tcW w:w="3715" w:type="dxa"/>
                </w:tcPr>
                <w:p w:rsidR="005E719E" w:rsidRDefault="005E719E" w:rsidP="005C4AF4">
                  <w:pPr>
                    <w:rPr>
                      <w:rFonts w:ascii="Times New Roman" w:hAnsi="Times New Roman" w:cs="Times New Roman"/>
                      <w:i/>
                      <w:color w:val="1D1D1B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665267" w:rsidRPr="006F1450" w:rsidRDefault="006F1450" w:rsidP="005C4AF4">
            <w:pPr>
              <w:rPr>
                <w:rFonts w:ascii="Times New Roman" w:hAnsi="Times New Roman" w:cs="Times New Roman"/>
                <w:b/>
                <w:color w:val="1D1D1B"/>
                <w:sz w:val="28"/>
                <w:szCs w:val="28"/>
                <w:shd w:val="clear" w:color="auto" w:fill="FFFFFF"/>
              </w:rPr>
            </w:pPr>
            <w:r w:rsidRPr="006F1450">
              <w:rPr>
                <w:rFonts w:ascii="Times New Roman" w:hAnsi="Times New Roman" w:cs="Times New Roman"/>
                <w:b/>
                <w:color w:val="1D1D1B"/>
                <w:sz w:val="28"/>
                <w:szCs w:val="28"/>
                <w:shd w:val="clear" w:color="auto" w:fill="FFFFFF"/>
              </w:rPr>
              <w:t xml:space="preserve">Прислать фото  </w:t>
            </w:r>
          </w:p>
        </w:tc>
        <w:tc>
          <w:tcPr>
            <w:tcW w:w="3231" w:type="dxa"/>
          </w:tcPr>
          <w:p w:rsidR="00665267" w:rsidRDefault="00665267" w:rsidP="005C4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фото на Эл. почту </w:t>
            </w:r>
            <w:hyperlink r:id="rId5" w:history="1"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или </w:t>
            </w:r>
            <w:hyperlink r:id="rId6" w:history="1"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comid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520290574</w:t>
              </w:r>
            </w:hyperlink>
          </w:p>
          <w:p w:rsidR="00665267" w:rsidRDefault="00665267" w:rsidP="005C4AF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5267" w:rsidRDefault="00665267" w:rsidP="005C4AF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5267" w:rsidRDefault="00665267" w:rsidP="005C4AF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5267" w:rsidRPr="005C74B6" w:rsidRDefault="00665267" w:rsidP="005C4AF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bookmarkEnd w:id="0"/>
    </w:tbl>
    <w:p w:rsidR="00665267" w:rsidRDefault="00665267" w:rsidP="00665267">
      <w:pPr>
        <w:rPr>
          <w:rFonts w:ascii="Times New Roman" w:hAnsi="Times New Roman" w:cs="Times New Roman"/>
          <w:sz w:val="32"/>
          <w:szCs w:val="32"/>
        </w:rPr>
      </w:pPr>
    </w:p>
    <w:p w:rsidR="00EC7C90" w:rsidRDefault="00EC7C90"/>
    <w:sectPr w:rsidR="00EC7C90" w:rsidSect="00FF4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CE1"/>
    <w:rsid w:val="004A73C0"/>
    <w:rsid w:val="00501AB1"/>
    <w:rsid w:val="005E719E"/>
    <w:rsid w:val="00665267"/>
    <w:rsid w:val="006F1450"/>
    <w:rsid w:val="00981F1F"/>
    <w:rsid w:val="00CD0CE1"/>
    <w:rsid w:val="00EC7C90"/>
    <w:rsid w:val="00FF4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652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id520290574" TargetMode="External"/><Relationship Id="rId5" Type="http://schemas.openxmlformats.org/officeDocument/2006/relationships/hyperlink" Target="mailto:babina.sveta2013@yandex.ru&#1090;" TargetMode="External"/><Relationship Id="rId4" Type="http://schemas.openxmlformats.org/officeDocument/2006/relationships/hyperlink" Target="https://resh.edu.ru/subject/lesson/7853/main/268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Андрей Ситчихин</cp:lastModifiedBy>
  <cp:revision>6</cp:revision>
  <dcterms:created xsi:type="dcterms:W3CDTF">2020-11-27T13:27:00Z</dcterms:created>
  <dcterms:modified xsi:type="dcterms:W3CDTF">2020-11-29T08:58:00Z</dcterms:modified>
</cp:coreProperties>
</file>